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104" w:rsidRPr="007D5CC5" w:rsidRDefault="00550104" w:rsidP="005501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E90BAB">
        <w:rPr>
          <w:rFonts w:ascii="Times New Roman" w:hAnsi="Times New Roman"/>
          <w:sz w:val="28"/>
          <w:szCs w:val="28"/>
        </w:rPr>
        <w:t>9</w:t>
      </w:r>
    </w:p>
    <w:p w:rsidR="00550104" w:rsidRPr="007D5CC5" w:rsidRDefault="00550104" w:rsidP="0055010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7D5CC5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2D6BCF" w:rsidRDefault="00550104" w:rsidP="00550104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19.12.2019 № 285</w:t>
      </w:r>
    </w:p>
    <w:p w:rsidR="00550104" w:rsidRDefault="00550104" w:rsidP="00550104">
      <w:pPr>
        <w:jc w:val="right"/>
        <w:rPr>
          <w:rFonts w:ascii="Times New Roman" w:hAnsi="Times New Roman"/>
          <w:sz w:val="28"/>
          <w:szCs w:val="28"/>
        </w:rPr>
      </w:pPr>
    </w:p>
    <w:p w:rsidR="002D6BCF" w:rsidRDefault="002D6BCF" w:rsidP="002D6B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>
        <w:rPr>
          <w:rFonts w:ascii="Times New Roman" w:hAnsi="Times New Roman"/>
          <w:sz w:val="28"/>
          <w:szCs w:val="28"/>
        </w:rPr>
        <w:t>20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FF7A82" w:rsidRDefault="00FF7A82" w:rsidP="002D6B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F7A82" w:rsidRPr="003567AC" w:rsidRDefault="00FF7A82" w:rsidP="002D6B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7A82">
        <w:rPr>
          <w:rFonts w:ascii="Times New Roman" w:eastAsia="Calibri" w:hAnsi="Times New Roman" w:cs="Times New Roman"/>
          <w:lang w:eastAsia="ru-RU"/>
        </w:rPr>
        <w:t>(в ред. решени</w:t>
      </w:r>
      <w:r w:rsidR="00B626CC">
        <w:rPr>
          <w:rFonts w:ascii="Times New Roman" w:eastAsia="Calibri" w:hAnsi="Times New Roman" w:cs="Times New Roman"/>
          <w:lang w:eastAsia="ru-RU"/>
        </w:rPr>
        <w:t>й</w:t>
      </w:r>
      <w:r w:rsidRPr="00FF7A82">
        <w:rPr>
          <w:rFonts w:ascii="Times New Roman" w:eastAsia="Calibri" w:hAnsi="Times New Roman" w:cs="Times New Roman"/>
          <w:lang w:eastAsia="ru-RU"/>
        </w:rPr>
        <w:t xml:space="preserve"> Думы города от 18.02.2020 № 309, от 21.04.2020 № 312</w:t>
      </w:r>
      <w:r>
        <w:rPr>
          <w:rFonts w:ascii="Times New Roman" w:eastAsia="Calibri" w:hAnsi="Times New Roman" w:cs="Times New Roman"/>
          <w:lang w:eastAsia="ru-RU"/>
        </w:rPr>
        <w:t>, от 19.08.2020 № 344</w:t>
      </w:r>
      <w:r w:rsidR="00E002F9">
        <w:rPr>
          <w:rFonts w:ascii="Times New Roman" w:eastAsia="Calibri" w:hAnsi="Times New Roman" w:cs="Times New Roman"/>
          <w:lang w:eastAsia="ru-RU"/>
        </w:rPr>
        <w:t>, от 13.11.2020 № 355</w:t>
      </w:r>
      <w:r w:rsidR="00B626CC">
        <w:rPr>
          <w:rFonts w:ascii="Times New Roman" w:eastAsia="Calibri" w:hAnsi="Times New Roman" w:cs="Times New Roman"/>
          <w:lang w:eastAsia="ru-RU"/>
        </w:rPr>
        <w:t>, от 28.12.2020 № 363</w:t>
      </w:r>
      <w:r w:rsidRPr="00FF7A82">
        <w:rPr>
          <w:rFonts w:ascii="Times New Roman" w:eastAsia="Calibri" w:hAnsi="Times New Roman" w:cs="Times New Roman"/>
          <w:lang w:eastAsia="ru-RU"/>
        </w:rPr>
        <w:t>)</w:t>
      </w:r>
    </w:p>
    <w:p w:rsidR="002D6BCF" w:rsidRPr="003567AC" w:rsidRDefault="002D6BCF" w:rsidP="00B626C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D6BCF" w:rsidRDefault="002D6BCF" w:rsidP="00B626C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561"/>
        <w:gridCol w:w="561"/>
        <w:gridCol w:w="1684"/>
      </w:tblGrid>
      <w:tr w:rsidR="00B626CC" w:rsidRPr="009E5219" w:rsidTr="005C6D70">
        <w:trPr>
          <w:cantSplit/>
          <w:trHeight w:val="230"/>
          <w:tblHeader/>
        </w:trPr>
        <w:tc>
          <w:tcPr>
            <w:tcW w:w="3624" w:type="pct"/>
            <w:vMerge w:val="restart"/>
            <w:shd w:val="clear" w:color="auto" w:fill="auto"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75" w:type="pct"/>
            <w:vMerge w:val="restart"/>
            <w:shd w:val="clear" w:color="auto" w:fill="auto"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826" w:type="pct"/>
            <w:vMerge w:val="restart"/>
            <w:shd w:val="clear" w:color="auto" w:fill="auto"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B626CC" w:rsidRPr="009E5219" w:rsidTr="005C6D70">
        <w:trPr>
          <w:cantSplit/>
          <w:trHeight w:val="450"/>
          <w:tblHeader/>
        </w:trPr>
        <w:tc>
          <w:tcPr>
            <w:tcW w:w="3624" w:type="pct"/>
            <w:vMerge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6" w:type="pct"/>
            <w:vMerge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B626CC" w:rsidRPr="009E5219" w:rsidTr="005C6D70">
        <w:trPr>
          <w:cantSplit/>
          <w:trHeight w:val="20"/>
          <w:tblHeader/>
        </w:trPr>
        <w:tc>
          <w:tcPr>
            <w:tcW w:w="3624" w:type="pct"/>
            <w:shd w:val="clear" w:color="auto" w:fill="auto"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26" w:type="pct"/>
            <w:shd w:val="clear" w:color="auto" w:fill="auto"/>
            <w:vAlign w:val="center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E5219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479 664,0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5 925,9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13 140,7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137 026,2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44,7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38 188,4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156,2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285 182,0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5 656,0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31 119,7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5 397,2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21 670,3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2 079,6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1 972,6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273 000,9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2 299,4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18 867,0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73 141,8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88 920,6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10 057,2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79 714,8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1 455 704,7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610 955,5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636 998,6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162 329,3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45 421,4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3 030,9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2 633,9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1 963 058,4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609 499,2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1 054 807,5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132 135,9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126 342,5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40 273,3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170 868,9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164 600,3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6 268,6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5 565,9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Санитарно-эпидемиологическое благополучие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2 342,8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245 056,7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6 541,0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157 187,4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67 706,0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13 622,4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517 760,1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92 956,2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418 621,5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309,9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5 872,5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30 501,7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20 590,5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9 911,2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626CC" w:rsidRPr="009E5219" w:rsidTr="005C6D70">
        <w:trPr>
          <w:cantSplit/>
          <w:trHeight w:val="20"/>
        </w:trPr>
        <w:tc>
          <w:tcPr>
            <w:tcW w:w="3624" w:type="pct"/>
            <w:shd w:val="clear" w:color="auto" w:fill="auto"/>
            <w:hideMark/>
          </w:tcPr>
          <w:p w:rsidR="00B626CC" w:rsidRPr="009E5219" w:rsidRDefault="00B626CC" w:rsidP="005C6D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9E5219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E5219">
              <w:rPr>
                <w:rFonts w:ascii="Times New Roman" w:hAnsi="Times New Roman"/>
                <w:sz w:val="20"/>
                <w:szCs w:val="20"/>
              </w:rPr>
              <w:t xml:space="preserve">930,1 </w:t>
            </w:r>
          </w:p>
        </w:tc>
      </w:tr>
      <w:tr w:rsidR="00B626CC" w:rsidRPr="00763DEE" w:rsidTr="005C6D70">
        <w:trPr>
          <w:cantSplit/>
          <w:trHeight w:val="20"/>
        </w:trPr>
        <w:tc>
          <w:tcPr>
            <w:tcW w:w="3624" w:type="pct"/>
            <w:shd w:val="clear" w:color="auto" w:fill="auto"/>
            <w:noWrap/>
            <w:hideMark/>
          </w:tcPr>
          <w:p w:rsidR="00B626CC" w:rsidRPr="00763DEE" w:rsidRDefault="00B626CC" w:rsidP="005C6D7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63DEE">
              <w:rPr>
                <w:rFonts w:ascii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763DEE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63DEE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275" w:type="pct"/>
            <w:shd w:val="clear" w:color="auto" w:fill="auto"/>
            <w:noWrap/>
            <w:vAlign w:val="bottom"/>
            <w:hideMark/>
          </w:tcPr>
          <w:p w:rsidR="00B626CC" w:rsidRPr="00763DEE" w:rsidRDefault="00B626CC" w:rsidP="005C6D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63DEE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826" w:type="pct"/>
            <w:shd w:val="clear" w:color="auto" w:fill="auto"/>
            <w:vAlign w:val="bottom"/>
            <w:hideMark/>
          </w:tcPr>
          <w:p w:rsidR="00B626CC" w:rsidRPr="00763DEE" w:rsidRDefault="00B626CC" w:rsidP="005C6D7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763DEE">
              <w:rPr>
                <w:rFonts w:ascii="Times New Roman" w:hAnsi="Times New Roman"/>
                <w:bCs/>
                <w:sz w:val="20"/>
                <w:szCs w:val="20"/>
              </w:rPr>
              <w:t>5 181 918,1</w:t>
            </w:r>
          </w:p>
        </w:tc>
      </w:tr>
    </w:tbl>
    <w:p w:rsidR="002D6BCF" w:rsidRDefault="002D6BCF" w:rsidP="00B626CC">
      <w:pPr>
        <w:spacing w:after="0" w:line="240" w:lineRule="auto"/>
        <w:jc w:val="right"/>
      </w:pPr>
    </w:p>
    <w:sectPr w:rsidR="002D6BCF" w:rsidSect="00B626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283" w:footer="283" w:gutter="0"/>
      <w:pgNumType w:start="1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2443" w:rsidRDefault="009A2443" w:rsidP="001310A3">
      <w:pPr>
        <w:spacing w:after="0" w:line="240" w:lineRule="auto"/>
      </w:pPr>
      <w:r>
        <w:separator/>
      </w:r>
    </w:p>
  </w:endnote>
  <w:endnote w:type="continuationSeparator" w:id="0">
    <w:p w:rsidR="009A2443" w:rsidRDefault="009A2443" w:rsidP="00131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6CC" w:rsidRDefault="00B626C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6CC" w:rsidRDefault="00B626C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6CC" w:rsidRDefault="00B626C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2443" w:rsidRDefault="009A2443" w:rsidP="001310A3">
      <w:pPr>
        <w:spacing w:after="0" w:line="240" w:lineRule="auto"/>
      </w:pPr>
      <w:r>
        <w:separator/>
      </w:r>
    </w:p>
  </w:footnote>
  <w:footnote w:type="continuationSeparator" w:id="0">
    <w:p w:rsidR="009A2443" w:rsidRDefault="009A2443" w:rsidP="001310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6CC" w:rsidRDefault="00B626C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5260455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E002F9" w:rsidRDefault="001310A3" w:rsidP="00E002F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6CC">
          <w:rPr>
            <w:noProof/>
          </w:rPr>
          <w:t>179</w:t>
        </w:r>
        <w:r>
          <w:fldChar w:fldCharType="end"/>
        </w:r>
      </w:p>
      <w:p w:rsidR="001310A3" w:rsidRDefault="00B626CC" w:rsidP="00E002F9">
        <w:pPr>
          <w:pStyle w:val="a5"/>
          <w:jc w:val="right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26CC" w:rsidRDefault="00B626C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BCF"/>
    <w:rsid w:val="001310A3"/>
    <w:rsid w:val="002475F6"/>
    <w:rsid w:val="002D6BCF"/>
    <w:rsid w:val="00446F6B"/>
    <w:rsid w:val="004604A9"/>
    <w:rsid w:val="00550104"/>
    <w:rsid w:val="005D6F40"/>
    <w:rsid w:val="006B5C1B"/>
    <w:rsid w:val="00900348"/>
    <w:rsid w:val="009A2443"/>
    <w:rsid w:val="00B626CC"/>
    <w:rsid w:val="00C24EC3"/>
    <w:rsid w:val="00C459CE"/>
    <w:rsid w:val="00D70E99"/>
    <w:rsid w:val="00E002F9"/>
    <w:rsid w:val="00E90BAB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0241B-990D-4541-8886-85459922A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6BCF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D6BCF"/>
    <w:rPr>
      <w:color w:val="954F72"/>
      <w:u w:val="single"/>
    </w:rPr>
  </w:style>
  <w:style w:type="paragraph" w:customStyle="1" w:styleId="xl71">
    <w:name w:val="xl71"/>
    <w:basedOn w:val="a"/>
    <w:rsid w:val="002D6BC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D6B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2D6B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2D6B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6B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3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10A3"/>
  </w:style>
  <w:style w:type="paragraph" w:styleId="a7">
    <w:name w:val="footer"/>
    <w:basedOn w:val="a"/>
    <w:link w:val="a8"/>
    <w:uiPriority w:val="99"/>
    <w:unhideWhenUsed/>
    <w:rsid w:val="001310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10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9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Твердохлеб</dc:creator>
  <cp:lastModifiedBy>Сергей Медведев</cp:lastModifiedBy>
  <cp:revision>6</cp:revision>
  <dcterms:created xsi:type="dcterms:W3CDTF">2020-08-25T07:10:00Z</dcterms:created>
  <dcterms:modified xsi:type="dcterms:W3CDTF">2020-12-30T11:49:00Z</dcterms:modified>
</cp:coreProperties>
</file>